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6"/>
        <w:gridCol w:w="2049"/>
        <w:gridCol w:w="1620"/>
        <w:gridCol w:w="1980"/>
        <w:gridCol w:w="1890"/>
        <w:gridCol w:w="1800"/>
        <w:gridCol w:w="2250"/>
        <w:gridCol w:w="2160"/>
      </w:tblGrid>
      <w:tr w:rsidR="00C70E15" w:rsidRPr="007F6D6C" w14:paraId="24C70470" w14:textId="77777777" w:rsidTr="00E51C49">
        <w:trPr>
          <w:trHeight w:val="611"/>
          <w:tblHeader/>
        </w:trPr>
        <w:tc>
          <w:tcPr>
            <w:tcW w:w="646" w:type="dxa"/>
            <w:vAlign w:val="center"/>
          </w:tcPr>
          <w:p w14:paraId="51DE1518" w14:textId="77777777" w:rsidR="00C70E15" w:rsidRPr="007F6D6C" w:rsidRDefault="00C70E15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7539" w:type="dxa"/>
            <w:gridSpan w:val="4"/>
            <w:shd w:val="clear" w:color="auto" w:fill="ECEEFE"/>
            <w:vAlign w:val="center"/>
          </w:tcPr>
          <w:p w14:paraId="36679E6D" w14:textId="160804A9" w:rsidR="00C70E15" w:rsidRPr="007F6D6C" w:rsidRDefault="00C70E15" w:rsidP="004E4EEB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  <w:r w:rsidRPr="007F6D6C">
              <w:rPr>
                <w:rFonts w:ascii="Calibri" w:hAnsi="Calibri" w:cs="Calibri"/>
                <w:b/>
                <w:sz w:val="20"/>
                <w:szCs w:val="20"/>
              </w:rPr>
              <w:t>INNOVATION AND UNIQUENESS</w:t>
            </w:r>
          </w:p>
        </w:tc>
        <w:tc>
          <w:tcPr>
            <w:tcW w:w="4050" w:type="dxa"/>
            <w:gridSpan w:val="2"/>
            <w:shd w:val="clear" w:color="auto" w:fill="FFFFC5"/>
            <w:vAlign w:val="center"/>
          </w:tcPr>
          <w:p w14:paraId="4B82089E" w14:textId="13DD9346" w:rsidR="00C70E15" w:rsidRPr="007F6D6C" w:rsidRDefault="00C70E15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VISUAL PRESENTATION</w:t>
            </w:r>
          </w:p>
        </w:tc>
        <w:tc>
          <w:tcPr>
            <w:tcW w:w="2160" w:type="dxa"/>
            <w:shd w:val="clear" w:color="auto" w:fill="E8EFD9"/>
            <w:vAlign w:val="center"/>
          </w:tcPr>
          <w:p w14:paraId="569171C9" w14:textId="77777777" w:rsidR="00C70E15" w:rsidRPr="007F6D6C" w:rsidRDefault="00C70E15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TECHNICAL IMPLEMENTATION</w:t>
            </w:r>
          </w:p>
        </w:tc>
      </w:tr>
      <w:tr w:rsidR="00C70E15" w:rsidRPr="007F6D6C" w14:paraId="20309796" w14:textId="77777777" w:rsidTr="00E51C49">
        <w:trPr>
          <w:trHeight w:val="589"/>
          <w:tblHeader/>
        </w:trPr>
        <w:tc>
          <w:tcPr>
            <w:tcW w:w="646" w:type="dxa"/>
            <w:vAlign w:val="center"/>
          </w:tcPr>
          <w:p w14:paraId="0201FD0E" w14:textId="77777777" w:rsidR="00BA40C6" w:rsidRPr="007F6D6C" w:rsidRDefault="00BA40C6" w:rsidP="004E4E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ECEEFE"/>
            <w:vAlign w:val="center"/>
          </w:tcPr>
          <w:p w14:paraId="2155B6B0" w14:textId="77777777" w:rsidR="00BA40C6" w:rsidRPr="007F6D6C" w:rsidRDefault="00BA40C6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Storyline</w:t>
            </w:r>
          </w:p>
        </w:tc>
        <w:tc>
          <w:tcPr>
            <w:tcW w:w="1620" w:type="dxa"/>
            <w:shd w:val="clear" w:color="auto" w:fill="ECEEFE"/>
            <w:vAlign w:val="center"/>
          </w:tcPr>
          <w:p w14:paraId="704E450B" w14:textId="77777777" w:rsidR="00BA40C6" w:rsidRPr="007F6D6C" w:rsidRDefault="00BA40C6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Animation</w:t>
            </w:r>
          </w:p>
        </w:tc>
        <w:tc>
          <w:tcPr>
            <w:tcW w:w="1980" w:type="dxa"/>
            <w:shd w:val="clear" w:color="auto" w:fill="ECEAFE"/>
            <w:vAlign w:val="center"/>
          </w:tcPr>
          <w:p w14:paraId="05BBB64E" w14:textId="77777777" w:rsidR="00BA40C6" w:rsidRPr="007F6D6C" w:rsidRDefault="00BA40C6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Scene Details</w:t>
            </w:r>
          </w:p>
        </w:tc>
        <w:tc>
          <w:tcPr>
            <w:tcW w:w="1890" w:type="dxa"/>
            <w:shd w:val="clear" w:color="auto" w:fill="ECEAFE"/>
            <w:vAlign w:val="center"/>
          </w:tcPr>
          <w:p w14:paraId="60571684" w14:textId="2A2E09FB" w:rsidR="00BA40C6" w:rsidRPr="007F6D6C" w:rsidRDefault="002D648D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Creativity</w:t>
            </w:r>
          </w:p>
        </w:tc>
        <w:tc>
          <w:tcPr>
            <w:tcW w:w="1800" w:type="dxa"/>
            <w:shd w:val="clear" w:color="auto" w:fill="FFFFC5"/>
            <w:vAlign w:val="center"/>
          </w:tcPr>
          <w:p w14:paraId="0D4D72D4" w14:textId="403585B4" w:rsidR="00BA40C6" w:rsidRPr="007F6D6C" w:rsidRDefault="00BA40C6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Camera Moves</w:t>
            </w:r>
          </w:p>
        </w:tc>
        <w:tc>
          <w:tcPr>
            <w:tcW w:w="2250" w:type="dxa"/>
            <w:shd w:val="clear" w:color="auto" w:fill="FFFFC5"/>
            <w:vAlign w:val="center"/>
          </w:tcPr>
          <w:p w14:paraId="6F3AF419" w14:textId="77777777" w:rsidR="00BA40C6" w:rsidRPr="007F6D6C" w:rsidRDefault="00BA40C6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Grammar</w:t>
            </w:r>
          </w:p>
        </w:tc>
        <w:tc>
          <w:tcPr>
            <w:tcW w:w="2160" w:type="dxa"/>
            <w:shd w:val="clear" w:color="auto" w:fill="E8EFD9"/>
            <w:vAlign w:val="center"/>
          </w:tcPr>
          <w:p w14:paraId="50EC9C2F" w14:textId="77777777" w:rsidR="00BA40C6" w:rsidRPr="007F6D6C" w:rsidRDefault="00BA40C6" w:rsidP="004E4EEB">
            <w:pPr>
              <w:jc w:val="center"/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Knowledge and Technicality</w:t>
            </w:r>
          </w:p>
        </w:tc>
      </w:tr>
      <w:tr w:rsidR="00C70E15" w:rsidRPr="007F6D6C" w14:paraId="6CA804AC" w14:textId="77777777" w:rsidTr="00E51C49">
        <w:trPr>
          <w:trHeight w:val="2069"/>
        </w:trPr>
        <w:tc>
          <w:tcPr>
            <w:tcW w:w="646" w:type="dxa"/>
            <w:vAlign w:val="center"/>
          </w:tcPr>
          <w:p w14:paraId="0334072C" w14:textId="77777777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49" w:type="dxa"/>
            <w:shd w:val="clear" w:color="auto" w:fill="ECEEFE"/>
            <w:vAlign w:val="center"/>
          </w:tcPr>
          <w:p w14:paraId="7E03E6DE" w14:textId="1DA3A116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 xml:space="preserve">The storyline is extremely well-developed and flows through the beginning, middle, and end.  The title is present.  </w:t>
            </w:r>
          </w:p>
        </w:tc>
        <w:tc>
          <w:tcPr>
            <w:tcW w:w="1620" w:type="dxa"/>
            <w:shd w:val="clear" w:color="auto" w:fill="ECEEFE"/>
            <w:vAlign w:val="center"/>
          </w:tcPr>
          <w:p w14:paraId="76BCC237" w14:textId="77777777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Detailed animation of all animate objects. No still scenes.</w:t>
            </w:r>
          </w:p>
        </w:tc>
        <w:tc>
          <w:tcPr>
            <w:tcW w:w="1980" w:type="dxa"/>
            <w:shd w:val="clear" w:color="auto" w:fill="ECEAFE"/>
            <w:vAlign w:val="center"/>
          </w:tcPr>
          <w:p w14:paraId="4273BA95" w14:textId="7B5C03F8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All scenes are detailed and incorporate the depth of foreground, mid-ground, and background</w:t>
            </w:r>
          </w:p>
        </w:tc>
        <w:tc>
          <w:tcPr>
            <w:tcW w:w="1890" w:type="dxa"/>
            <w:shd w:val="clear" w:color="auto" w:fill="ECEAFE"/>
          </w:tcPr>
          <w:p w14:paraId="2AAEDC35" w14:textId="197EB220" w:rsidR="00BA40C6" w:rsidRPr="007F6D6C" w:rsidRDefault="00F87FC8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Exceptionally clever and unique in showing deep understanding</w:t>
            </w:r>
          </w:p>
        </w:tc>
        <w:tc>
          <w:tcPr>
            <w:tcW w:w="1800" w:type="dxa"/>
            <w:shd w:val="clear" w:color="auto" w:fill="FFFFC5"/>
            <w:vAlign w:val="center"/>
          </w:tcPr>
          <w:p w14:paraId="6CC9B0AE" w14:textId="0807B4C7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Sophisticated use of camera moves. Incorporates variety (close-ups, angles, etc.) but does not take away from the story's flow.</w:t>
            </w:r>
          </w:p>
        </w:tc>
        <w:tc>
          <w:tcPr>
            <w:tcW w:w="2250" w:type="dxa"/>
            <w:shd w:val="clear" w:color="auto" w:fill="FFFFC5"/>
            <w:vAlign w:val="center"/>
          </w:tcPr>
          <w:p w14:paraId="108BF927" w14:textId="2967933F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No spelling, punctuation, capitalization, or grammar errors. Text slang used only when appropriate.</w:t>
            </w:r>
          </w:p>
        </w:tc>
        <w:tc>
          <w:tcPr>
            <w:tcW w:w="2160" w:type="dxa"/>
            <w:shd w:val="clear" w:color="auto" w:fill="E8EFD9"/>
            <w:vAlign w:val="center"/>
          </w:tcPr>
          <w:p w14:paraId="4CB591D2" w14:textId="0968A7F0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Demonstrated advanced skills and problem-solving. The project displayed skills above and beyond mini-projects.</w:t>
            </w:r>
          </w:p>
        </w:tc>
      </w:tr>
      <w:tr w:rsidR="00C70E15" w:rsidRPr="007F6D6C" w14:paraId="07F67258" w14:textId="77777777" w:rsidTr="00E51C49">
        <w:trPr>
          <w:trHeight w:val="1987"/>
        </w:trPr>
        <w:tc>
          <w:tcPr>
            <w:tcW w:w="646" w:type="dxa"/>
            <w:vAlign w:val="center"/>
          </w:tcPr>
          <w:p w14:paraId="04C81D18" w14:textId="77777777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9" w:type="dxa"/>
            <w:shd w:val="clear" w:color="auto" w:fill="ECEEFE"/>
            <w:vAlign w:val="center"/>
          </w:tcPr>
          <w:p w14:paraId="0C10D6B2" w14:textId="5CB6A0A9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 xml:space="preserve">The storyline is well-developed and flows through the beginning, middle, and end.  The title is present. </w:t>
            </w:r>
          </w:p>
        </w:tc>
        <w:tc>
          <w:tcPr>
            <w:tcW w:w="1620" w:type="dxa"/>
            <w:shd w:val="clear" w:color="auto" w:fill="ECEEFE"/>
            <w:vAlign w:val="center"/>
          </w:tcPr>
          <w:p w14:paraId="7D092E3F" w14:textId="77777777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Detailed animation of most animate objects. No still scenes.</w:t>
            </w:r>
          </w:p>
        </w:tc>
        <w:tc>
          <w:tcPr>
            <w:tcW w:w="1980" w:type="dxa"/>
            <w:shd w:val="clear" w:color="auto" w:fill="ECEAFE"/>
            <w:vAlign w:val="center"/>
          </w:tcPr>
          <w:p w14:paraId="644020F1" w14:textId="153567DE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All scenes are fairly detailed and incorporate the depth of foreground, mid-ground, and background</w:t>
            </w:r>
          </w:p>
        </w:tc>
        <w:tc>
          <w:tcPr>
            <w:tcW w:w="1890" w:type="dxa"/>
            <w:shd w:val="clear" w:color="auto" w:fill="ECEAFE"/>
          </w:tcPr>
          <w:p w14:paraId="46F2AB57" w14:textId="5AE06373" w:rsidR="00BA40C6" w:rsidRPr="007F6D6C" w:rsidRDefault="002D648D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Thoughtfully and uniquely presented; clever at times in showing understanding of the context</w:t>
            </w:r>
          </w:p>
        </w:tc>
        <w:tc>
          <w:tcPr>
            <w:tcW w:w="1800" w:type="dxa"/>
            <w:shd w:val="clear" w:color="auto" w:fill="FFFFC5"/>
            <w:vAlign w:val="center"/>
          </w:tcPr>
          <w:p w14:paraId="0B3CB9B6" w14:textId="1142B3A6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Good use of camera moves. It incorporates variety but does not take away from the flow of the story.</w:t>
            </w:r>
          </w:p>
        </w:tc>
        <w:tc>
          <w:tcPr>
            <w:tcW w:w="2250" w:type="dxa"/>
            <w:shd w:val="clear" w:color="auto" w:fill="FFFFC5"/>
            <w:vAlign w:val="center"/>
          </w:tcPr>
          <w:p w14:paraId="33AD2DC5" w14:textId="754A4AD6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1-5 spelling, punctuation, capitalization, or grammar errors.</w:t>
            </w:r>
          </w:p>
        </w:tc>
        <w:tc>
          <w:tcPr>
            <w:tcW w:w="2160" w:type="dxa"/>
            <w:shd w:val="clear" w:color="auto" w:fill="E8EFD9"/>
            <w:vAlign w:val="center"/>
          </w:tcPr>
          <w:p w14:paraId="4295CD6C" w14:textId="407081D1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Demonstrated good skills and problem-solving. The project displayed some skills above and beyond mini-projects.</w:t>
            </w:r>
          </w:p>
        </w:tc>
      </w:tr>
      <w:tr w:rsidR="00C70E15" w:rsidRPr="007F6D6C" w14:paraId="6E678BB0" w14:textId="77777777" w:rsidTr="00E51C49">
        <w:trPr>
          <w:trHeight w:val="2042"/>
        </w:trPr>
        <w:tc>
          <w:tcPr>
            <w:tcW w:w="646" w:type="dxa"/>
            <w:vAlign w:val="center"/>
          </w:tcPr>
          <w:p w14:paraId="148D3FBC" w14:textId="77777777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auto" w:fill="ECEEFE"/>
            <w:vAlign w:val="center"/>
          </w:tcPr>
          <w:p w14:paraId="09D2D7C2" w14:textId="653E4EF4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The storyline is difficult to follow OR is lacking the development of beginning, middle, and end.  The title is present.</w:t>
            </w:r>
          </w:p>
        </w:tc>
        <w:tc>
          <w:tcPr>
            <w:tcW w:w="1620" w:type="dxa"/>
            <w:shd w:val="clear" w:color="auto" w:fill="ECEEFE"/>
            <w:vAlign w:val="center"/>
          </w:tcPr>
          <w:p w14:paraId="78ABD363" w14:textId="4C3B949B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Some animate objects are lacking animations, and some scenes appear still.</w:t>
            </w:r>
          </w:p>
        </w:tc>
        <w:tc>
          <w:tcPr>
            <w:tcW w:w="1980" w:type="dxa"/>
            <w:shd w:val="clear" w:color="auto" w:fill="ECEAFE"/>
            <w:vAlign w:val="center"/>
          </w:tcPr>
          <w:p w14:paraId="72D979B8" w14:textId="24C0EBC8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Some scenes are lacking detail and depth of foreground, mid-ground, and background</w:t>
            </w:r>
          </w:p>
        </w:tc>
        <w:tc>
          <w:tcPr>
            <w:tcW w:w="1890" w:type="dxa"/>
            <w:shd w:val="clear" w:color="auto" w:fill="ECEAFE"/>
          </w:tcPr>
          <w:p w14:paraId="3C9725BE" w14:textId="40B86B36" w:rsidR="00BA40C6" w:rsidRPr="007F6D6C" w:rsidRDefault="002D648D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A few original touches enhance the project to show some understanding of the context</w:t>
            </w:r>
          </w:p>
        </w:tc>
        <w:tc>
          <w:tcPr>
            <w:tcW w:w="1800" w:type="dxa"/>
            <w:shd w:val="clear" w:color="auto" w:fill="FFFFC5"/>
            <w:vAlign w:val="center"/>
          </w:tcPr>
          <w:p w14:paraId="1C1F7252" w14:textId="66A3FFBF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Minimal use of camera moves. Incorporates some variety, but moves do not add to the story.</w:t>
            </w:r>
          </w:p>
        </w:tc>
        <w:tc>
          <w:tcPr>
            <w:tcW w:w="2250" w:type="dxa"/>
            <w:shd w:val="clear" w:color="auto" w:fill="FFFFC5"/>
            <w:vAlign w:val="center"/>
          </w:tcPr>
          <w:p w14:paraId="7D716B9B" w14:textId="6F3CB010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5- 10 spelling, punctuation, capitalization, or grammar errors.</w:t>
            </w:r>
          </w:p>
        </w:tc>
        <w:tc>
          <w:tcPr>
            <w:tcW w:w="2160" w:type="dxa"/>
            <w:shd w:val="clear" w:color="auto" w:fill="E8EFD9"/>
            <w:vAlign w:val="center"/>
          </w:tcPr>
          <w:p w14:paraId="68CBD2EC" w14:textId="5E50CC33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Weak skills and attempts at problem-solving. OR project did not display skills above and beyond mini-projects.</w:t>
            </w:r>
          </w:p>
        </w:tc>
      </w:tr>
      <w:tr w:rsidR="00C70E15" w:rsidRPr="007F6D6C" w14:paraId="26794992" w14:textId="77777777" w:rsidTr="00E51C49">
        <w:trPr>
          <w:trHeight w:val="2168"/>
        </w:trPr>
        <w:tc>
          <w:tcPr>
            <w:tcW w:w="646" w:type="dxa"/>
            <w:vAlign w:val="center"/>
          </w:tcPr>
          <w:p w14:paraId="1566DB9F" w14:textId="77777777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49" w:type="dxa"/>
            <w:shd w:val="clear" w:color="auto" w:fill="ECEEFE"/>
            <w:vAlign w:val="center"/>
          </w:tcPr>
          <w:p w14:paraId="26041FD5" w14:textId="5A4A908F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 xml:space="preserve">The storyline is difficult to follow and lacks the development of the beginning, middle, and end. No title </w:t>
            </w:r>
            <w:proofErr w:type="gramStart"/>
            <w:r w:rsidRPr="007F6D6C">
              <w:rPr>
                <w:sz w:val="20"/>
                <w:szCs w:val="20"/>
              </w:rPr>
              <w:t>present</w:t>
            </w:r>
            <w:proofErr w:type="gramEnd"/>
            <w:r w:rsidRPr="007F6D6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ECEEFE"/>
            <w:vAlign w:val="center"/>
          </w:tcPr>
          <w:p w14:paraId="0745E348" w14:textId="122E9C7E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Animate objects are lacking animations, and many scenes appear still.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ECEAFE"/>
            <w:vAlign w:val="center"/>
          </w:tcPr>
          <w:p w14:paraId="1F2CFDC7" w14:textId="6EB909E8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All scenes show minimal detail, and the depth of foreground, mid-ground, and background is lacking.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ECEAFE"/>
          </w:tcPr>
          <w:p w14:paraId="5E851087" w14:textId="702272C2" w:rsidR="00BA40C6" w:rsidRPr="007F6D6C" w:rsidRDefault="002D648D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Shows little creativity, originality and/or effort in understanding the context</w:t>
            </w:r>
          </w:p>
        </w:tc>
        <w:tc>
          <w:tcPr>
            <w:tcW w:w="1800" w:type="dxa"/>
            <w:shd w:val="clear" w:color="auto" w:fill="FFFFC5"/>
            <w:vAlign w:val="center"/>
          </w:tcPr>
          <w:p w14:paraId="1C106CC0" w14:textId="0D8FBE52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Poor use of camera moves. Camera moves do not add to the story or are distracting.</w:t>
            </w:r>
          </w:p>
        </w:tc>
        <w:tc>
          <w:tcPr>
            <w:tcW w:w="2250" w:type="dxa"/>
            <w:shd w:val="clear" w:color="auto" w:fill="FFFFC5"/>
            <w:vAlign w:val="center"/>
          </w:tcPr>
          <w:p w14:paraId="3D28B0BB" w14:textId="3C7D02E0" w:rsidR="00BA40C6" w:rsidRPr="007F6D6C" w:rsidRDefault="00BA40C6" w:rsidP="00FD71C9">
            <w:pPr>
              <w:rPr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More than 10 spelling, punctuation, capitalization, or grammar errors.</w:t>
            </w:r>
          </w:p>
        </w:tc>
        <w:tc>
          <w:tcPr>
            <w:tcW w:w="2160" w:type="dxa"/>
            <w:shd w:val="clear" w:color="auto" w:fill="E8EFD9"/>
            <w:vAlign w:val="center"/>
          </w:tcPr>
          <w:p w14:paraId="685BD7F9" w14:textId="0FC7A5C4" w:rsidR="00BA40C6" w:rsidRPr="007F6D6C" w:rsidRDefault="00BA40C6" w:rsidP="00FD71C9">
            <w:pPr>
              <w:rPr>
                <w:b/>
                <w:sz w:val="20"/>
                <w:szCs w:val="20"/>
              </w:rPr>
            </w:pPr>
            <w:r w:rsidRPr="007F6D6C">
              <w:rPr>
                <w:sz w:val="20"/>
                <w:szCs w:val="20"/>
              </w:rPr>
              <w:t>Weak skills and attempts at problem-solving. The project did not display skills above and beyond mini-projects.</w:t>
            </w:r>
          </w:p>
        </w:tc>
      </w:tr>
    </w:tbl>
    <w:p w14:paraId="16081EEA" w14:textId="77777777" w:rsidR="002B7F29" w:rsidRPr="00FD5B6E" w:rsidRDefault="002B7F29" w:rsidP="004E4EEB">
      <w:pPr>
        <w:pStyle w:val="Footer"/>
      </w:pPr>
    </w:p>
    <w:sectPr w:rsidR="002B7F29" w:rsidRPr="00FD5B6E" w:rsidSect="002B7F29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65DF9" w14:textId="77777777" w:rsidR="00A34BE9" w:rsidRDefault="00A34BE9" w:rsidP="002B7F29">
      <w:pPr>
        <w:spacing w:after="0" w:line="240" w:lineRule="auto"/>
      </w:pPr>
      <w:r>
        <w:separator/>
      </w:r>
    </w:p>
  </w:endnote>
  <w:endnote w:type="continuationSeparator" w:id="0">
    <w:p w14:paraId="2273FAEB" w14:textId="77777777" w:rsidR="00A34BE9" w:rsidRDefault="00A34BE9" w:rsidP="002B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98AD0" w14:textId="77777777" w:rsidR="00A34BE9" w:rsidRDefault="00A34BE9" w:rsidP="002B7F29">
      <w:pPr>
        <w:spacing w:after="0" w:line="240" w:lineRule="auto"/>
      </w:pPr>
      <w:r>
        <w:separator/>
      </w:r>
    </w:p>
  </w:footnote>
  <w:footnote w:type="continuationSeparator" w:id="0">
    <w:p w14:paraId="391195A5" w14:textId="77777777" w:rsidR="00A34BE9" w:rsidRDefault="00A34BE9" w:rsidP="002B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FF61E" w14:textId="50374BA0" w:rsidR="002B7F29" w:rsidRPr="002B7F29" w:rsidRDefault="004E4EEB" w:rsidP="002B7F29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Contestant</w:t>
    </w:r>
    <w:r w:rsidR="007F5F2D">
      <w:rPr>
        <w:b/>
        <w:sz w:val="24"/>
        <w:szCs w:val="24"/>
      </w:rPr>
      <w:t xml:space="preserve"> #</w:t>
    </w:r>
    <w:r w:rsidR="002B7F29" w:rsidRPr="002B7F29">
      <w:rPr>
        <w:b/>
        <w:sz w:val="24"/>
        <w:szCs w:val="24"/>
      </w:rPr>
      <w:t>:___________________</w:t>
    </w:r>
    <w:r w:rsidR="00FD5B6E">
      <w:rPr>
        <w:b/>
        <w:sz w:val="24"/>
        <w:szCs w:val="24"/>
      </w:rPr>
      <w:t xml:space="preserve">      </w:t>
    </w:r>
    <w:r>
      <w:rPr>
        <w:b/>
        <w:sz w:val="24"/>
        <w:szCs w:val="24"/>
      </w:rPr>
      <w:t xml:space="preserve">                                                                                              </w:t>
    </w:r>
    <w:r w:rsidR="002B7F29" w:rsidRPr="002B7F29">
      <w:rPr>
        <w:b/>
        <w:sz w:val="24"/>
        <w:szCs w:val="24"/>
      </w:rPr>
      <w:tab/>
      <w:t xml:space="preserve"> </w:t>
    </w:r>
    <w:r w:rsidR="002B7F29">
      <w:rPr>
        <w:b/>
        <w:sz w:val="24"/>
        <w:szCs w:val="24"/>
      </w:rPr>
      <w:tab/>
      <w:t xml:space="preserve">                               </w:t>
    </w:r>
  </w:p>
  <w:p w14:paraId="1091D084" w14:textId="77777777" w:rsidR="002B7F29" w:rsidRDefault="003D42ED" w:rsidP="002B7F2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STEM </w:t>
    </w:r>
    <w:r w:rsidR="002B7F29" w:rsidRPr="002B7F29">
      <w:rPr>
        <w:b/>
        <w:sz w:val="36"/>
        <w:szCs w:val="36"/>
      </w:rPr>
      <w:t>Project Rubric</w:t>
    </w:r>
  </w:p>
  <w:p w14:paraId="44F915D8" w14:textId="77777777" w:rsidR="003D42ED" w:rsidRPr="002B7F29" w:rsidRDefault="003D42ED" w:rsidP="002B7F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3MrAwNDQzsDAwMDRU0lEKTi0uzszPAykwrQUAIWnYBywAAAA="/>
  </w:docVars>
  <w:rsids>
    <w:rsidRoot w:val="002B7F29"/>
    <w:rsid w:val="00033689"/>
    <w:rsid w:val="00073AA4"/>
    <w:rsid w:val="00080B7A"/>
    <w:rsid w:val="001250F2"/>
    <w:rsid w:val="0016284C"/>
    <w:rsid w:val="001C062C"/>
    <w:rsid w:val="002B7F29"/>
    <w:rsid w:val="002D648D"/>
    <w:rsid w:val="00323D20"/>
    <w:rsid w:val="003D42ED"/>
    <w:rsid w:val="00431463"/>
    <w:rsid w:val="00445D0A"/>
    <w:rsid w:val="004E4EEB"/>
    <w:rsid w:val="00565E88"/>
    <w:rsid w:val="007125DB"/>
    <w:rsid w:val="007F5F2D"/>
    <w:rsid w:val="007F6D6C"/>
    <w:rsid w:val="00887841"/>
    <w:rsid w:val="009125AA"/>
    <w:rsid w:val="009C16EE"/>
    <w:rsid w:val="00A34BE9"/>
    <w:rsid w:val="00BA40C6"/>
    <w:rsid w:val="00C10215"/>
    <w:rsid w:val="00C70E15"/>
    <w:rsid w:val="00D75497"/>
    <w:rsid w:val="00E51C49"/>
    <w:rsid w:val="00EA7EF0"/>
    <w:rsid w:val="00EB70EC"/>
    <w:rsid w:val="00F46D49"/>
    <w:rsid w:val="00F83B53"/>
    <w:rsid w:val="00F87FC8"/>
    <w:rsid w:val="00FA174F"/>
    <w:rsid w:val="00FD5B6E"/>
    <w:rsid w:val="00FD5FC7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D5CB"/>
  <w15:docId w15:val="{687471D5-A4FE-4C1B-9895-DF82EF84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F29"/>
  </w:style>
  <w:style w:type="paragraph" w:styleId="Footer">
    <w:name w:val="footer"/>
    <w:basedOn w:val="Normal"/>
    <w:link w:val="FooterChar"/>
    <w:uiPriority w:val="99"/>
    <w:unhideWhenUsed/>
    <w:rsid w:val="002B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F29"/>
  </w:style>
  <w:style w:type="paragraph" w:styleId="BalloonText">
    <w:name w:val="Balloon Text"/>
    <w:basedOn w:val="Normal"/>
    <w:link w:val="BalloonTextChar"/>
    <w:uiPriority w:val="99"/>
    <w:semiHidden/>
    <w:unhideWhenUsed/>
    <w:rsid w:val="002B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232C-58AE-43D0-952A-9AB1E3FD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Stephenie Cairone-King</dc:creator>
  <cp:lastModifiedBy>Dr</cp:lastModifiedBy>
  <cp:revision>12</cp:revision>
  <cp:lastPrinted>2012-10-22T14:05:00Z</cp:lastPrinted>
  <dcterms:created xsi:type="dcterms:W3CDTF">2019-04-02T23:20:00Z</dcterms:created>
  <dcterms:modified xsi:type="dcterms:W3CDTF">2020-12-30T15:15:00Z</dcterms:modified>
</cp:coreProperties>
</file>